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0F0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昆明官储粮经贸有限责任公司</w:t>
      </w:r>
    </w:p>
    <w:p w14:paraId="75B2FC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2026年面向社会公开招聘工作人员岗位计划表</w:t>
      </w:r>
    </w:p>
    <w:tbl>
      <w:tblPr>
        <w:tblStyle w:val="3"/>
        <w:tblpPr w:leftFromText="180" w:rightFromText="180" w:vertAnchor="text" w:horzAnchor="page" w:tblpXSpec="center" w:tblpY="166"/>
        <w:tblOverlap w:val="never"/>
        <w:tblW w:w="15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600"/>
        <w:gridCol w:w="491"/>
        <w:gridCol w:w="491"/>
        <w:gridCol w:w="464"/>
        <w:gridCol w:w="464"/>
        <w:gridCol w:w="464"/>
        <w:gridCol w:w="3869"/>
        <w:gridCol w:w="4077"/>
        <w:gridCol w:w="3952"/>
      </w:tblGrid>
      <w:tr w14:paraId="017C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777" w:type="dxa"/>
            <w:vAlign w:val="center"/>
          </w:tcPr>
          <w:p w14:paraId="06EAB1C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用人</w:t>
            </w:r>
          </w:p>
          <w:p w14:paraId="4DC3391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w:t>
            </w:r>
          </w:p>
        </w:tc>
        <w:tc>
          <w:tcPr>
            <w:tcW w:w="600" w:type="dxa"/>
            <w:vAlign w:val="center"/>
          </w:tcPr>
          <w:p w14:paraId="0E73337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工作地点</w:t>
            </w:r>
          </w:p>
        </w:tc>
        <w:tc>
          <w:tcPr>
            <w:tcW w:w="491" w:type="dxa"/>
            <w:vAlign w:val="center"/>
          </w:tcPr>
          <w:p w14:paraId="4F556DA9">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用工形式</w:t>
            </w:r>
          </w:p>
        </w:tc>
        <w:tc>
          <w:tcPr>
            <w:tcW w:w="491" w:type="dxa"/>
            <w:vAlign w:val="center"/>
          </w:tcPr>
          <w:p w14:paraId="165C9F7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性别</w:t>
            </w:r>
          </w:p>
        </w:tc>
        <w:tc>
          <w:tcPr>
            <w:tcW w:w="464" w:type="dxa"/>
            <w:vAlign w:val="center"/>
          </w:tcPr>
          <w:p w14:paraId="7D67B43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年龄</w:t>
            </w:r>
          </w:p>
        </w:tc>
        <w:tc>
          <w:tcPr>
            <w:tcW w:w="464" w:type="dxa"/>
            <w:vAlign w:val="center"/>
          </w:tcPr>
          <w:p w14:paraId="57DB38D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招聘岗位</w:t>
            </w:r>
          </w:p>
        </w:tc>
        <w:tc>
          <w:tcPr>
            <w:tcW w:w="464" w:type="dxa"/>
            <w:vAlign w:val="center"/>
          </w:tcPr>
          <w:p w14:paraId="404A27E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招聘人数</w:t>
            </w:r>
          </w:p>
        </w:tc>
        <w:tc>
          <w:tcPr>
            <w:tcW w:w="3869" w:type="dxa"/>
            <w:vAlign w:val="center"/>
          </w:tcPr>
          <w:p w14:paraId="6C23AA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任职条件</w:t>
            </w:r>
          </w:p>
        </w:tc>
        <w:tc>
          <w:tcPr>
            <w:tcW w:w="4077" w:type="dxa"/>
            <w:vAlign w:val="center"/>
          </w:tcPr>
          <w:p w14:paraId="7FB88C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岗位职责</w:t>
            </w:r>
          </w:p>
          <w:p w14:paraId="5E128B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sz w:val="32"/>
                <w:szCs w:val="32"/>
                <w:vertAlign w:val="baseline"/>
                <w:lang w:val="en-US" w:eastAsia="zh-CN"/>
              </w:rPr>
            </w:pPr>
          </w:p>
        </w:tc>
        <w:tc>
          <w:tcPr>
            <w:tcW w:w="3952" w:type="dxa"/>
            <w:vAlign w:val="center"/>
          </w:tcPr>
          <w:p w14:paraId="049643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薪酬待遇</w:t>
            </w:r>
          </w:p>
        </w:tc>
      </w:tr>
      <w:tr w14:paraId="44A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777" w:type="dxa"/>
            <w:vMerge w:val="restart"/>
            <w:vAlign w:val="center"/>
          </w:tcPr>
          <w:p w14:paraId="1976705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昆明官储粮经贸有限责任公司</w:t>
            </w:r>
          </w:p>
          <w:p w14:paraId="68D6A42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p>
        </w:tc>
        <w:tc>
          <w:tcPr>
            <w:tcW w:w="600" w:type="dxa"/>
            <w:vMerge w:val="restart"/>
            <w:vAlign w:val="center"/>
          </w:tcPr>
          <w:p w14:paraId="5EB297E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昆明市经开区阿拉街道</w:t>
            </w:r>
          </w:p>
        </w:tc>
        <w:tc>
          <w:tcPr>
            <w:tcW w:w="491" w:type="dxa"/>
            <w:vMerge w:val="restart"/>
            <w:vAlign w:val="center"/>
          </w:tcPr>
          <w:p w14:paraId="5714A7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劳务派遣</w:t>
            </w:r>
          </w:p>
        </w:tc>
        <w:tc>
          <w:tcPr>
            <w:tcW w:w="491" w:type="dxa"/>
            <w:vMerge w:val="restart"/>
            <w:vAlign w:val="center"/>
          </w:tcPr>
          <w:p w14:paraId="72D1AB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不限</w:t>
            </w:r>
          </w:p>
          <w:p w14:paraId="23A7F3D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64" w:type="dxa"/>
            <w:vAlign w:val="center"/>
          </w:tcPr>
          <w:p w14:paraId="7F8F1B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30周岁及以下</w:t>
            </w:r>
          </w:p>
          <w:p w14:paraId="5243D58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highlight w:val="none"/>
                <w:vertAlign w:val="baseline"/>
                <w:lang w:val="en-US" w:eastAsia="zh-CN"/>
              </w:rPr>
            </w:pPr>
          </w:p>
        </w:tc>
        <w:tc>
          <w:tcPr>
            <w:tcW w:w="464" w:type="dxa"/>
            <w:vAlign w:val="center"/>
          </w:tcPr>
          <w:p w14:paraId="28BA6A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粮油贸易项目主管</w:t>
            </w:r>
          </w:p>
        </w:tc>
        <w:tc>
          <w:tcPr>
            <w:tcW w:w="464" w:type="dxa"/>
            <w:vAlign w:val="center"/>
          </w:tcPr>
          <w:p w14:paraId="06F12F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1人</w:t>
            </w:r>
          </w:p>
        </w:tc>
        <w:tc>
          <w:tcPr>
            <w:tcW w:w="3869" w:type="dxa"/>
            <w:vAlign w:val="center"/>
          </w:tcPr>
          <w:p w14:paraId="3E6D3AD0">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right="0" w:rightChars="0"/>
              <w:jc w:val="both"/>
              <w:textAlignment w:val="auto"/>
              <w:outlineLvl w:val="9"/>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本科及以上学历，经济学类、管理学类相关专业；</w:t>
            </w:r>
          </w:p>
          <w:p w14:paraId="7C9A92FE">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right="0" w:rightChars="0"/>
              <w:jc w:val="both"/>
              <w:textAlignment w:val="auto"/>
              <w:outlineLvl w:val="9"/>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 xml:space="preserve">具有大宗商品贸易、农副产品购销或供应链业务相关实习/工作经历； </w:t>
            </w:r>
          </w:p>
          <w:p w14:paraId="31C51C2B">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 xml:space="preserve">熟悉购销流程，具备业务台账建立与合同草拟能力； </w:t>
            </w:r>
          </w:p>
          <w:p w14:paraId="357AE593">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jc w:val="both"/>
              <w:textAlignment w:val="auto"/>
              <w:outlineLvl w:val="9"/>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4. 持有C1及以上机动车驾驶证者优先</w:t>
            </w:r>
            <w:r>
              <w:rPr>
                <w:rFonts w:hint="eastAsia" w:ascii="仿宋_GB2312" w:hAnsi="仿宋_GB2312" w:eastAsia="仿宋_GB2312" w:cs="仿宋_GB2312"/>
                <w:sz w:val="21"/>
                <w:szCs w:val="21"/>
                <w:vertAlign w:val="baseline"/>
                <w:lang w:val="en-US" w:eastAsia="zh-CN"/>
              </w:rPr>
              <w:t>。</w:t>
            </w:r>
            <w:r>
              <w:rPr>
                <w:rFonts w:hint="default" w:ascii="仿宋_GB2312" w:hAnsi="仿宋_GB2312" w:eastAsia="仿宋_GB2312" w:cs="仿宋_GB2312"/>
                <w:sz w:val="21"/>
                <w:szCs w:val="21"/>
                <w:vertAlign w:val="baseline"/>
                <w:lang w:val="en-US" w:eastAsia="zh-CN"/>
              </w:rPr>
              <w:t xml:space="preserve"> </w:t>
            </w:r>
          </w:p>
        </w:tc>
        <w:tc>
          <w:tcPr>
            <w:tcW w:w="4077" w:type="dxa"/>
            <w:vAlign w:val="center"/>
          </w:tcPr>
          <w:p w14:paraId="4E336E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统筹粮食购销、大宗商品贸易全流程； 2. 对接上下游客户，洽谈供货/销售合作； 3. 跟踪市场粮价，编制业务台账与方案； 4. 落实粮食应急保供相关贸易调配。</w:t>
            </w:r>
          </w:p>
        </w:tc>
        <w:tc>
          <w:tcPr>
            <w:tcW w:w="3952" w:type="dxa"/>
            <w:vAlign w:val="center"/>
          </w:tcPr>
          <w:p w14:paraId="10C828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1. 试用期发80%工资； </w:t>
            </w:r>
          </w:p>
          <w:p w14:paraId="5A1370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2. 转正后月薪6500-7000元/月（含单位+个人社保）； </w:t>
            </w:r>
          </w:p>
          <w:p w14:paraId="57E7EFA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 享国家法定节假日、工会福利、食宿； 4. 正式录用后由昆明国投人力资源咨询服务有限公司统一签劳动合同并办理聘用手续。</w:t>
            </w:r>
          </w:p>
        </w:tc>
      </w:tr>
      <w:tr w14:paraId="39CA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777" w:type="dxa"/>
            <w:vMerge w:val="continue"/>
            <w:vAlign w:val="center"/>
          </w:tcPr>
          <w:p w14:paraId="471430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600" w:type="dxa"/>
            <w:vMerge w:val="continue"/>
            <w:vAlign w:val="center"/>
          </w:tcPr>
          <w:p w14:paraId="67A6156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91" w:type="dxa"/>
            <w:vMerge w:val="continue"/>
            <w:vAlign w:val="center"/>
          </w:tcPr>
          <w:p w14:paraId="35FA329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91" w:type="dxa"/>
            <w:vMerge w:val="continue"/>
            <w:vAlign w:val="center"/>
          </w:tcPr>
          <w:p w14:paraId="6CDA430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64" w:type="dxa"/>
            <w:vAlign w:val="center"/>
          </w:tcPr>
          <w:p w14:paraId="51FF89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25周岁及以下</w:t>
            </w:r>
          </w:p>
          <w:p w14:paraId="0592063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64" w:type="dxa"/>
            <w:vAlign w:val="center"/>
          </w:tcPr>
          <w:p w14:paraId="13B3997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仓储</w:t>
            </w:r>
          </w:p>
          <w:p w14:paraId="6DE0DA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管理员</w:t>
            </w:r>
          </w:p>
        </w:tc>
        <w:tc>
          <w:tcPr>
            <w:tcW w:w="464" w:type="dxa"/>
            <w:vAlign w:val="center"/>
          </w:tcPr>
          <w:p w14:paraId="1A29501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1人</w:t>
            </w:r>
          </w:p>
        </w:tc>
        <w:tc>
          <w:tcPr>
            <w:tcW w:w="3869" w:type="dxa"/>
            <w:vAlign w:val="center"/>
          </w:tcPr>
          <w:p w14:paraId="6A073338">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本科及</w:t>
            </w:r>
            <w:r>
              <w:rPr>
                <w:rFonts w:hint="eastAsia" w:ascii="仿宋_GB2312" w:hAnsi="仿宋_GB2312" w:eastAsia="仿宋_GB2312" w:cs="仿宋_GB2312"/>
                <w:sz w:val="21"/>
                <w:szCs w:val="21"/>
                <w:highlight w:val="none"/>
                <w:vertAlign w:val="baseline"/>
                <w:lang w:val="en-US" w:eastAsia="zh-CN"/>
              </w:rPr>
              <w:t>以上学历，管理学类、工学类相关专业；</w:t>
            </w:r>
          </w:p>
          <w:p w14:paraId="03436CA1">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具有物资台账管理、档案整理或现场物资管控等相关实习/工作经历；</w:t>
            </w:r>
          </w:p>
          <w:p w14:paraId="67686142">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熟练使用Office，具备数据汇总分析能力</w:t>
            </w:r>
            <w:bookmarkStart w:id="0" w:name="_GoBack"/>
            <w:bookmarkEnd w:id="0"/>
            <w:r>
              <w:rPr>
                <w:rFonts w:hint="eastAsia" w:ascii="仿宋_GB2312" w:hAnsi="仿宋_GB2312" w:eastAsia="仿宋_GB2312" w:cs="仿宋_GB2312"/>
                <w:sz w:val="21"/>
                <w:szCs w:val="21"/>
                <w:highlight w:val="none"/>
                <w:vertAlign w:val="baseline"/>
                <w:lang w:val="en-US" w:eastAsia="zh-CN"/>
              </w:rPr>
              <w:t>；</w:t>
            </w:r>
          </w:p>
          <w:p w14:paraId="18A48BDD">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right="0" w:right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有食品行业</w:t>
            </w:r>
            <w:r>
              <w:rPr>
                <w:rFonts w:hint="default" w:ascii="仿宋_GB2312" w:hAnsi="仿宋_GB2312" w:eastAsia="仿宋_GB2312" w:cs="仿宋_GB2312"/>
                <w:sz w:val="21"/>
                <w:szCs w:val="21"/>
                <w:vertAlign w:val="baseline"/>
                <w:lang w:val="en-US" w:eastAsia="zh-CN"/>
              </w:rPr>
              <w:t>相关实习/工作经历</w:t>
            </w:r>
            <w:r>
              <w:rPr>
                <w:rFonts w:hint="eastAsia" w:ascii="仿宋_GB2312" w:hAnsi="仿宋_GB2312" w:eastAsia="仿宋_GB2312" w:cs="仿宋_GB2312"/>
                <w:sz w:val="21"/>
                <w:szCs w:val="21"/>
                <w:vertAlign w:val="baseline"/>
                <w:lang w:val="en-US" w:eastAsia="zh-CN"/>
              </w:rPr>
              <w:t>者优先</w:t>
            </w:r>
            <w:r>
              <w:rPr>
                <w:rFonts w:hint="default" w:ascii="仿宋_GB2312" w:hAnsi="仿宋_GB2312" w:eastAsia="仿宋_GB2312" w:cs="仿宋_GB2312"/>
                <w:sz w:val="21"/>
                <w:szCs w:val="21"/>
                <w:vertAlign w:val="baseline"/>
                <w:lang w:val="en-US" w:eastAsia="zh-CN"/>
              </w:rPr>
              <w:t xml:space="preserve">； </w:t>
            </w:r>
          </w:p>
          <w:p w14:paraId="0C277039">
            <w:pPr>
              <w:keepNext w:val="0"/>
              <w:keepLines w:val="0"/>
              <w:pageBreakBefore w:val="0"/>
              <w:widowControl w:val="0"/>
              <w:numPr>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5.持有粮油保管员或检验员职业资格证书（含已通过考试待取证者）； </w:t>
            </w:r>
          </w:p>
          <w:p w14:paraId="58C7261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6. 应届毕业生可报考。</w:t>
            </w:r>
            <w:r>
              <w:rPr>
                <w:rFonts w:hint="eastAsia" w:ascii="仿宋_GB2312" w:hAnsi="仿宋_GB2312" w:eastAsia="仿宋_GB2312" w:cs="仿宋_GB2312"/>
                <w:sz w:val="21"/>
                <w:szCs w:val="21"/>
                <w:highlight w:val="none"/>
                <w:vertAlign w:val="baseline"/>
                <w:lang w:val="en-US" w:eastAsia="zh-CN"/>
              </w:rPr>
              <w:tab/>
            </w:r>
          </w:p>
        </w:tc>
        <w:tc>
          <w:tcPr>
            <w:tcW w:w="4077" w:type="dxa"/>
            <w:vAlign w:val="center"/>
          </w:tcPr>
          <w:p w14:paraId="30B43BE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负责粮食入库、检验、出库、盘点、码放管理；</w:t>
            </w:r>
          </w:p>
          <w:p w14:paraId="6BEEC95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 做好粮仓温湿度监测、防虫防霉、日常巡检；</w:t>
            </w:r>
          </w:p>
          <w:p w14:paraId="57C4A1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3. 登记仓储台账、保管账卡，做到账实相符； </w:t>
            </w:r>
          </w:p>
          <w:p w14:paraId="6FF3D37A">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 落实粮食应急储备物资保管、装卸协调。</w:t>
            </w:r>
          </w:p>
        </w:tc>
        <w:tc>
          <w:tcPr>
            <w:tcW w:w="3952" w:type="dxa"/>
            <w:vAlign w:val="center"/>
          </w:tcPr>
          <w:p w14:paraId="1827489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 试用期发80%工资；</w:t>
            </w:r>
          </w:p>
          <w:p w14:paraId="38CA184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 xml:space="preserve">2. 转正后月薪5500-6000元/月（含单位+个人社保）； </w:t>
            </w:r>
          </w:p>
          <w:p w14:paraId="4BDB9CB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 享国家法定节假日、工会福利、食宿； 4. 正式录用后由昆明国投人力资源咨询服务有限公司统一签劳动合同并办理聘用手续。</w:t>
            </w:r>
          </w:p>
        </w:tc>
      </w:tr>
      <w:tr w14:paraId="6514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77" w:type="dxa"/>
            <w:vMerge w:val="continue"/>
            <w:vAlign w:val="center"/>
          </w:tcPr>
          <w:p w14:paraId="5F13BD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600" w:type="dxa"/>
            <w:vMerge w:val="continue"/>
            <w:vAlign w:val="center"/>
          </w:tcPr>
          <w:p w14:paraId="03D9E59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91" w:type="dxa"/>
            <w:vMerge w:val="continue"/>
            <w:vAlign w:val="center"/>
          </w:tcPr>
          <w:p w14:paraId="76565F3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91" w:type="dxa"/>
            <w:vMerge w:val="continue"/>
            <w:vAlign w:val="center"/>
          </w:tcPr>
          <w:p w14:paraId="0781091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64" w:type="dxa"/>
            <w:vAlign w:val="center"/>
          </w:tcPr>
          <w:p w14:paraId="5972FB1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25周岁及以下</w:t>
            </w:r>
          </w:p>
          <w:p w14:paraId="0AF8B8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sz w:val="21"/>
                <w:szCs w:val="21"/>
                <w:vertAlign w:val="baseline"/>
                <w:lang w:val="en-US" w:eastAsia="zh-CN"/>
              </w:rPr>
            </w:pPr>
          </w:p>
        </w:tc>
        <w:tc>
          <w:tcPr>
            <w:tcW w:w="464" w:type="dxa"/>
            <w:vAlign w:val="center"/>
          </w:tcPr>
          <w:p w14:paraId="5AE25C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行政财务员</w:t>
            </w:r>
          </w:p>
        </w:tc>
        <w:tc>
          <w:tcPr>
            <w:tcW w:w="464" w:type="dxa"/>
            <w:vAlign w:val="center"/>
          </w:tcPr>
          <w:p w14:paraId="3A9BB7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1人</w:t>
            </w:r>
          </w:p>
        </w:tc>
        <w:tc>
          <w:tcPr>
            <w:tcW w:w="3869" w:type="dxa"/>
            <w:vAlign w:val="center"/>
          </w:tcPr>
          <w:p w14:paraId="70AE829D">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本科及以上学历，管理学类、经济学类相关专业； </w:t>
            </w:r>
          </w:p>
          <w:p w14:paraId="553F5559">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具有财务核算、行政文秘或档案管理等相关实习/工作经历；</w:t>
            </w:r>
          </w:p>
          <w:p w14:paraId="6A05F322">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熟悉对公银行业务流程，严守财务保密制度； </w:t>
            </w:r>
          </w:p>
          <w:p w14:paraId="566FCC3A">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 xml:space="preserve">持有初级及以上会计职称或相关职业资格证书； </w:t>
            </w:r>
          </w:p>
          <w:p w14:paraId="618B0B3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5. 应届毕业生可报考。</w:t>
            </w:r>
          </w:p>
        </w:tc>
        <w:tc>
          <w:tcPr>
            <w:tcW w:w="4077" w:type="dxa"/>
            <w:vAlign w:val="center"/>
          </w:tcPr>
          <w:p w14:paraId="54CB378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公司日常行政、公文收发、会务、后勤保障；</w:t>
            </w:r>
          </w:p>
          <w:p w14:paraId="48EA843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 档案整理、考勤统计；</w:t>
            </w:r>
          </w:p>
          <w:p w14:paraId="1B2B13E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 财务管理、现金收支、银行结算、费用报销、工资发放；</w:t>
            </w:r>
          </w:p>
          <w:p w14:paraId="261673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 登记现金/银行日记账，配合会计整理凭证。</w:t>
            </w:r>
            <w:r>
              <w:rPr>
                <w:rFonts w:hint="eastAsia" w:ascii="仿宋_GB2312" w:hAnsi="仿宋_GB2312" w:eastAsia="仿宋_GB2312" w:cs="仿宋_GB2312"/>
                <w:sz w:val="21"/>
                <w:szCs w:val="21"/>
                <w:vertAlign w:val="baseline"/>
                <w:lang w:val="en-US" w:eastAsia="zh-CN"/>
              </w:rPr>
              <w:tab/>
            </w:r>
          </w:p>
        </w:tc>
        <w:tc>
          <w:tcPr>
            <w:tcW w:w="3952" w:type="dxa"/>
            <w:vAlign w:val="center"/>
          </w:tcPr>
          <w:p w14:paraId="2ECEFD1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试用期发80%工资；</w:t>
            </w:r>
          </w:p>
          <w:p w14:paraId="2BF4719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2. 转正后月薪5500-6000元/月（含单位+个人社保）； </w:t>
            </w:r>
          </w:p>
          <w:p w14:paraId="74A042A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3. 享国家法定节假日、工会福利、食宿； </w:t>
            </w:r>
            <w:r>
              <w:rPr>
                <w:rFonts w:hint="eastAsia" w:ascii="仿宋_GB2312" w:hAnsi="仿宋_GB2312" w:eastAsia="仿宋_GB2312" w:cs="仿宋_GB2312"/>
                <w:color w:val="auto"/>
                <w:sz w:val="21"/>
                <w:szCs w:val="21"/>
                <w:highlight w:val="none"/>
                <w:vertAlign w:val="baseline"/>
                <w:lang w:val="en-US" w:eastAsia="zh-CN"/>
              </w:rPr>
              <w:t>4. 正式录用后由昆明国投人力资源咨询服务有限公司统一签劳动合同并办理聘用手续。</w:t>
            </w:r>
          </w:p>
        </w:tc>
      </w:tr>
    </w:tbl>
    <w:p w14:paraId="2DBED046">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9"/>
        <w:rPr>
          <w:rFonts w:hint="default"/>
          <w:color w:val="auto"/>
          <w:sz w:val="48"/>
          <w:szCs w:val="48"/>
          <w:lang w:val="en-US" w:eastAsia="zh-CN"/>
        </w:rPr>
      </w:pPr>
    </w:p>
    <w:sectPr>
      <w:pgSz w:w="16838" w:h="11906" w:orient="landscape"/>
      <w:pgMar w:top="283" w:right="533" w:bottom="283" w:left="5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69BB4"/>
    <w:multiLevelType w:val="singleLevel"/>
    <w:tmpl w:val="33469BB4"/>
    <w:lvl w:ilvl="0" w:tentative="0">
      <w:start w:val="1"/>
      <w:numFmt w:val="decimal"/>
      <w:suff w:val="space"/>
      <w:lvlText w:val="%1."/>
      <w:lvlJc w:val="left"/>
    </w:lvl>
  </w:abstractNum>
  <w:abstractNum w:abstractNumId="1">
    <w:nsid w:val="37775398"/>
    <w:multiLevelType w:val="singleLevel"/>
    <w:tmpl w:val="37775398"/>
    <w:lvl w:ilvl="0" w:tentative="0">
      <w:start w:val="1"/>
      <w:numFmt w:val="decimal"/>
      <w:lvlText w:val="%1."/>
      <w:lvlJc w:val="left"/>
      <w:pPr>
        <w:tabs>
          <w:tab w:val="left" w:pos="312"/>
        </w:tabs>
      </w:pPr>
    </w:lvl>
  </w:abstractNum>
  <w:abstractNum w:abstractNumId="2">
    <w:nsid w:val="3F6AFEED"/>
    <w:multiLevelType w:val="singleLevel"/>
    <w:tmpl w:val="3F6AFEED"/>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M2I0NjcxMzk5ZDVlNTgyNWU5NGU1ZmVjZjBlNDMifQ=="/>
  </w:docVars>
  <w:rsids>
    <w:rsidRoot w:val="411A7F1A"/>
    <w:rsid w:val="00285085"/>
    <w:rsid w:val="012515C4"/>
    <w:rsid w:val="01747AA5"/>
    <w:rsid w:val="01995B0E"/>
    <w:rsid w:val="01CC7C92"/>
    <w:rsid w:val="02201D8C"/>
    <w:rsid w:val="02310F88"/>
    <w:rsid w:val="02691984"/>
    <w:rsid w:val="02A604E3"/>
    <w:rsid w:val="02BC1AB4"/>
    <w:rsid w:val="03192A63"/>
    <w:rsid w:val="03652DF1"/>
    <w:rsid w:val="03AB6F49"/>
    <w:rsid w:val="03C12788"/>
    <w:rsid w:val="03DD1CE2"/>
    <w:rsid w:val="03E94B2B"/>
    <w:rsid w:val="03F4527E"/>
    <w:rsid w:val="04461F7D"/>
    <w:rsid w:val="05CF5FA2"/>
    <w:rsid w:val="05F23A3F"/>
    <w:rsid w:val="061D3333"/>
    <w:rsid w:val="06293905"/>
    <w:rsid w:val="06C13B3D"/>
    <w:rsid w:val="06CE1A9B"/>
    <w:rsid w:val="06DE46EF"/>
    <w:rsid w:val="06E4782C"/>
    <w:rsid w:val="06F23CF7"/>
    <w:rsid w:val="07AD40C1"/>
    <w:rsid w:val="085473FF"/>
    <w:rsid w:val="08BD1B74"/>
    <w:rsid w:val="091268D2"/>
    <w:rsid w:val="091361A6"/>
    <w:rsid w:val="098A290C"/>
    <w:rsid w:val="09992B4F"/>
    <w:rsid w:val="09AD65FB"/>
    <w:rsid w:val="0A195A3E"/>
    <w:rsid w:val="0A772954"/>
    <w:rsid w:val="0AFC15E8"/>
    <w:rsid w:val="0C0F70F9"/>
    <w:rsid w:val="0C796C68"/>
    <w:rsid w:val="0D29243C"/>
    <w:rsid w:val="0DB22432"/>
    <w:rsid w:val="0DCF4D92"/>
    <w:rsid w:val="0DE6604C"/>
    <w:rsid w:val="0E666D78"/>
    <w:rsid w:val="0EDB59B8"/>
    <w:rsid w:val="0F670FFA"/>
    <w:rsid w:val="0FC24482"/>
    <w:rsid w:val="0FE768C2"/>
    <w:rsid w:val="101C0036"/>
    <w:rsid w:val="10593038"/>
    <w:rsid w:val="109E6C9D"/>
    <w:rsid w:val="10B22749"/>
    <w:rsid w:val="10DE709A"/>
    <w:rsid w:val="11160F29"/>
    <w:rsid w:val="113969C6"/>
    <w:rsid w:val="11CB1D14"/>
    <w:rsid w:val="11CD48A5"/>
    <w:rsid w:val="11FC011F"/>
    <w:rsid w:val="12372F05"/>
    <w:rsid w:val="12570DBB"/>
    <w:rsid w:val="126B3D63"/>
    <w:rsid w:val="130766C6"/>
    <w:rsid w:val="13C22CA3"/>
    <w:rsid w:val="14092680"/>
    <w:rsid w:val="141C0605"/>
    <w:rsid w:val="14263231"/>
    <w:rsid w:val="14495172"/>
    <w:rsid w:val="14987EC5"/>
    <w:rsid w:val="14A979BF"/>
    <w:rsid w:val="14C01D8E"/>
    <w:rsid w:val="14CF38C9"/>
    <w:rsid w:val="15B11221"/>
    <w:rsid w:val="15DD5B72"/>
    <w:rsid w:val="16300397"/>
    <w:rsid w:val="16B17FC7"/>
    <w:rsid w:val="16C531D6"/>
    <w:rsid w:val="16DA0CA0"/>
    <w:rsid w:val="173B6648"/>
    <w:rsid w:val="17E05DED"/>
    <w:rsid w:val="18067E28"/>
    <w:rsid w:val="187000BC"/>
    <w:rsid w:val="18EF453A"/>
    <w:rsid w:val="18F203AA"/>
    <w:rsid w:val="196A1E12"/>
    <w:rsid w:val="197762DD"/>
    <w:rsid w:val="198253AE"/>
    <w:rsid w:val="199B6470"/>
    <w:rsid w:val="19AA66B3"/>
    <w:rsid w:val="19CE05F3"/>
    <w:rsid w:val="1A2F150A"/>
    <w:rsid w:val="1A386AAB"/>
    <w:rsid w:val="1A3F504D"/>
    <w:rsid w:val="1A5B175B"/>
    <w:rsid w:val="1A69031C"/>
    <w:rsid w:val="1A807414"/>
    <w:rsid w:val="1AC83294"/>
    <w:rsid w:val="1B210BF7"/>
    <w:rsid w:val="1B414DF5"/>
    <w:rsid w:val="1B4548E5"/>
    <w:rsid w:val="1BA17641"/>
    <w:rsid w:val="1BA86C22"/>
    <w:rsid w:val="1C2F10F1"/>
    <w:rsid w:val="1C4E4A44"/>
    <w:rsid w:val="1C8036FB"/>
    <w:rsid w:val="1CCB706C"/>
    <w:rsid w:val="1D613E22"/>
    <w:rsid w:val="1D880AB9"/>
    <w:rsid w:val="1D9E652E"/>
    <w:rsid w:val="1DBC71D5"/>
    <w:rsid w:val="1DE657E0"/>
    <w:rsid w:val="1DFE4FB3"/>
    <w:rsid w:val="1E82375A"/>
    <w:rsid w:val="1E8A0861"/>
    <w:rsid w:val="1EE7180F"/>
    <w:rsid w:val="1EF328AA"/>
    <w:rsid w:val="1F703EFB"/>
    <w:rsid w:val="1F901EA7"/>
    <w:rsid w:val="1FCF6E73"/>
    <w:rsid w:val="1FD91AA0"/>
    <w:rsid w:val="1FFB1A16"/>
    <w:rsid w:val="20344F28"/>
    <w:rsid w:val="207F2647"/>
    <w:rsid w:val="20F87D04"/>
    <w:rsid w:val="21B207FA"/>
    <w:rsid w:val="21BE0F4D"/>
    <w:rsid w:val="21F77FBB"/>
    <w:rsid w:val="226F76EE"/>
    <w:rsid w:val="229C0B63"/>
    <w:rsid w:val="22EC3898"/>
    <w:rsid w:val="2302130E"/>
    <w:rsid w:val="232F19D7"/>
    <w:rsid w:val="23307137"/>
    <w:rsid w:val="23660FB8"/>
    <w:rsid w:val="23850595"/>
    <w:rsid w:val="23F21382"/>
    <w:rsid w:val="23FE7D27"/>
    <w:rsid w:val="244B2840"/>
    <w:rsid w:val="248F4E23"/>
    <w:rsid w:val="252F5CBE"/>
    <w:rsid w:val="25436C3C"/>
    <w:rsid w:val="25461985"/>
    <w:rsid w:val="259326F1"/>
    <w:rsid w:val="266D6A9E"/>
    <w:rsid w:val="26995AE5"/>
    <w:rsid w:val="26B4415C"/>
    <w:rsid w:val="26F251F5"/>
    <w:rsid w:val="272C4BAB"/>
    <w:rsid w:val="277B51EB"/>
    <w:rsid w:val="27B150B0"/>
    <w:rsid w:val="27D019DA"/>
    <w:rsid w:val="27D33279"/>
    <w:rsid w:val="286A598B"/>
    <w:rsid w:val="28DC615D"/>
    <w:rsid w:val="292A511A"/>
    <w:rsid w:val="293D4E4D"/>
    <w:rsid w:val="2959219D"/>
    <w:rsid w:val="2971070A"/>
    <w:rsid w:val="2A1A518F"/>
    <w:rsid w:val="2A377AEF"/>
    <w:rsid w:val="2A3E70CF"/>
    <w:rsid w:val="2A587A65"/>
    <w:rsid w:val="2AF27EBA"/>
    <w:rsid w:val="2B536BAA"/>
    <w:rsid w:val="2B8B76FF"/>
    <w:rsid w:val="2BDE3F9A"/>
    <w:rsid w:val="2C546CFC"/>
    <w:rsid w:val="2C8608B9"/>
    <w:rsid w:val="2CD535EF"/>
    <w:rsid w:val="2D236108"/>
    <w:rsid w:val="2D376058"/>
    <w:rsid w:val="2DA51213"/>
    <w:rsid w:val="2DB87198"/>
    <w:rsid w:val="2DE44D76"/>
    <w:rsid w:val="2F511653"/>
    <w:rsid w:val="2F61116A"/>
    <w:rsid w:val="2F713AA3"/>
    <w:rsid w:val="2F79702A"/>
    <w:rsid w:val="30776AD8"/>
    <w:rsid w:val="30CE0A81"/>
    <w:rsid w:val="313905F0"/>
    <w:rsid w:val="317E4255"/>
    <w:rsid w:val="31837ABD"/>
    <w:rsid w:val="31D73965"/>
    <w:rsid w:val="3203475A"/>
    <w:rsid w:val="321056F5"/>
    <w:rsid w:val="325A6A70"/>
    <w:rsid w:val="326F3B9E"/>
    <w:rsid w:val="327B69CC"/>
    <w:rsid w:val="32C93BA5"/>
    <w:rsid w:val="32F12805"/>
    <w:rsid w:val="333F17C2"/>
    <w:rsid w:val="33957634"/>
    <w:rsid w:val="33B2468A"/>
    <w:rsid w:val="33C06DA7"/>
    <w:rsid w:val="34BA1A48"/>
    <w:rsid w:val="353E4427"/>
    <w:rsid w:val="356151E1"/>
    <w:rsid w:val="357D3FA5"/>
    <w:rsid w:val="3602577E"/>
    <w:rsid w:val="36963DEF"/>
    <w:rsid w:val="36D668E1"/>
    <w:rsid w:val="37537F32"/>
    <w:rsid w:val="37E133AB"/>
    <w:rsid w:val="38877E93"/>
    <w:rsid w:val="389E4899"/>
    <w:rsid w:val="38FB262F"/>
    <w:rsid w:val="3A0177D1"/>
    <w:rsid w:val="3AA34D2C"/>
    <w:rsid w:val="3B461E81"/>
    <w:rsid w:val="3B6B584A"/>
    <w:rsid w:val="3B7C7A57"/>
    <w:rsid w:val="3C30439E"/>
    <w:rsid w:val="3C340332"/>
    <w:rsid w:val="3C667DC0"/>
    <w:rsid w:val="3D2739F3"/>
    <w:rsid w:val="3D297AF4"/>
    <w:rsid w:val="3DD05624"/>
    <w:rsid w:val="3F6E3B5B"/>
    <w:rsid w:val="3FD31C10"/>
    <w:rsid w:val="40061FE5"/>
    <w:rsid w:val="4053733C"/>
    <w:rsid w:val="405C7E57"/>
    <w:rsid w:val="40C003E6"/>
    <w:rsid w:val="40ED4F53"/>
    <w:rsid w:val="411A7F1A"/>
    <w:rsid w:val="411C2176"/>
    <w:rsid w:val="414C7ECC"/>
    <w:rsid w:val="415D0FF0"/>
    <w:rsid w:val="415D480B"/>
    <w:rsid w:val="417E2869"/>
    <w:rsid w:val="41E9396D"/>
    <w:rsid w:val="42291FBB"/>
    <w:rsid w:val="42843695"/>
    <w:rsid w:val="4299716F"/>
    <w:rsid w:val="42E45EE2"/>
    <w:rsid w:val="43406D5D"/>
    <w:rsid w:val="434370AD"/>
    <w:rsid w:val="43866F99"/>
    <w:rsid w:val="439C0DE7"/>
    <w:rsid w:val="44232DD7"/>
    <w:rsid w:val="443133A9"/>
    <w:rsid w:val="445A46AE"/>
    <w:rsid w:val="453E7B2C"/>
    <w:rsid w:val="45E83F3B"/>
    <w:rsid w:val="46935C55"/>
    <w:rsid w:val="476B6BD2"/>
    <w:rsid w:val="480C3F11"/>
    <w:rsid w:val="48643D4D"/>
    <w:rsid w:val="48A95C04"/>
    <w:rsid w:val="48F86243"/>
    <w:rsid w:val="49494CF1"/>
    <w:rsid w:val="495A6EFE"/>
    <w:rsid w:val="4968161B"/>
    <w:rsid w:val="4A527BD5"/>
    <w:rsid w:val="4AE87000"/>
    <w:rsid w:val="4AEE3DA2"/>
    <w:rsid w:val="4AF57EB9"/>
    <w:rsid w:val="4B50680B"/>
    <w:rsid w:val="4BC468B1"/>
    <w:rsid w:val="4BE8259F"/>
    <w:rsid w:val="4C017B05"/>
    <w:rsid w:val="4C3E2B07"/>
    <w:rsid w:val="4CF756F9"/>
    <w:rsid w:val="4D04165B"/>
    <w:rsid w:val="4D331F40"/>
    <w:rsid w:val="4D403020"/>
    <w:rsid w:val="4D6B5B7A"/>
    <w:rsid w:val="4D754306"/>
    <w:rsid w:val="4D7560B4"/>
    <w:rsid w:val="4DBF74A3"/>
    <w:rsid w:val="4DC4528E"/>
    <w:rsid w:val="4DCE1C69"/>
    <w:rsid w:val="4E031912"/>
    <w:rsid w:val="4E3E294A"/>
    <w:rsid w:val="4EBD41B7"/>
    <w:rsid w:val="4EDD6607"/>
    <w:rsid w:val="4EFE032C"/>
    <w:rsid w:val="4F1F277C"/>
    <w:rsid w:val="4F2C6C47"/>
    <w:rsid w:val="4F4246BC"/>
    <w:rsid w:val="4F6354FA"/>
    <w:rsid w:val="4F691C49"/>
    <w:rsid w:val="4FA2515B"/>
    <w:rsid w:val="500E557E"/>
    <w:rsid w:val="50265D8C"/>
    <w:rsid w:val="50267B3A"/>
    <w:rsid w:val="50F419E6"/>
    <w:rsid w:val="51145BE4"/>
    <w:rsid w:val="51746BB4"/>
    <w:rsid w:val="51852957"/>
    <w:rsid w:val="51AE6039"/>
    <w:rsid w:val="5209326F"/>
    <w:rsid w:val="52326C6A"/>
    <w:rsid w:val="52412A09"/>
    <w:rsid w:val="52592449"/>
    <w:rsid w:val="52642B9B"/>
    <w:rsid w:val="52754DA9"/>
    <w:rsid w:val="527A58BC"/>
    <w:rsid w:val="529F40E2"/>
    <w:rsid w:val="52A01E26"/>
    <w:rsid w:val="52B61649"/>
    <w:rsid w:val="52D76E6F"/>
    <w:rsid w:val="532F31A9"/>
    <w:rsid w:val="539A4AC7"/>
    <w:rsid w:val="53C67FDF"/>
    <w:rsid w:val="54837309"/>
    <w:rsid w:val="54D73556"/>
    <w:rsid w:val="551D59AF"/>
    <w:rsid w:val="555C644A"/>
    <w:rsid w:val="56505911"/>
    <w:rsid w:val="56A874FB"/>
    <w:rsid w:val="56B23ED5"/>
    <w:rsid w:val="56BB11E0"/>
    <w:rsid w:val="56D93B58"/>
    <w:rsid w:val="56F444EE"/>
    <w:rsid w:val="56FF545E"/>
    <w:rsid w:val="57792C45"/>
    <w:rsid w:val="57877110"/>
    <w:rsid w:val="578810DA"/>
    <w:rsid w:val="5791145E"/>
    <w:rsid w:val="58341E0F"/>
    <w:rsid w:val="588E2720"/>
    <w:rsid w:val="58BA52C3"/>
    <w:rsid w:val="58FA7DB6"/>
    <w:rsid w:val="59126EAD"/>
    <w:rsid w:val="591946E0"/>
    <w:rsid w:val="592E180D"/>
    <w:rsid w:val="59441031"/>
    <w:rsid w:val="59981AA8"/>
    <w:rsid w:val="599B6EA3"/>
    <w:rsid w:val="599E2E37"/>
    <w:rsid w:val="5A1B4488"/>
    <w:rsid w:val="5AC62645"/>
    <w:rsid w:val="5ACB5AD2"/>
    <w:rsid w:val="5B863DFD"/>
    <w:rsid w:val="5B8B384A"/>
    <w:rsid w:val="5BBF3EB4"/>
    <w:rsid w:val="5BF3746A"/>
    <w:rsid w:val="5C8B76A2"/>
    <w:rsid w:val="5CE13766"/>
    <w:rsid w:val="5D3A2E77"/>
    <w:rsid w:val="5D551A5E"/>
    <w:rsid w:val="5DE80B25"/>
    <w:rsid w:val="5E6173DC"/>
    <w:rsid w:val="5E745F14"/>
    <w:rsid w:val="5E967EA8"/>
    <w:rsid w:val="5EE035AA"/>
    <w:rsid w:val="5F7F4DDB"/>
    <w:rsid w:val="5FA6034F"/>
    <w:rsid w:val="5FAB1E0A"/>
    <w:rsid w:val="5FFA195A"/>
    <w:rsid w:val="603C0CB4"/>
    <w:rsid w:val="60A32AE1"/>
    <w:rsid w:val="60F002DA"/>
    <w:rsid w:val="614C4F26"/>
    <w:rsid w:val="61822E4B"/>
    <w:rsid w:val="61D45648"/>
    <w:rsid w:val="62454F55"/>
    <w:rsid w:val="628F77C1"/>
    <w:rsid w:val="62C16B6E"/>
    <w:rsid w:val="62CA25A7"/>
    <w:rsid w:val="640B2E77"/>
    <w:rsid w:val="647811BC"/>
    <w:rsid w:val="655B1BDC"/>
    <w:rsid w:val="657131AE"/>
    <w:rsid w:val="65811EDB"/>
    <w:rsid w:val="659A2704"/>
    <w:rsid w:val="65E9368C"/>
    <w:rsid w:val="65F938CF"/>
    <w:rsid w:val="66434B4A"/>
    <w:rsid w:val="66530AC3"/>
    <w:rsid w:val="66A001EE"/>
    <w:rsid w:val="683230C8"/>
    <w:rsid w:val="685A5510"/>
    <w:rsid w:val="68975621"/>
    <w:rsid w:val="68F20AA9"/>
    <w:rsid w:val="69194288"/>
    <w:rsid w:val="693510DB"/>
    <w:rsid w:val="69360996"/>
    <w:rsid w:val="693B5FAC"/>
    <w:rsid w:val="69584DB0"/>
    <w:rsid w:val="696574CD"/>
    <w:rsid w:val="69CD2F23"/>
    <w:rsid w:val="69DC778F"/>
    <w:rsid w:val="6A4E61B3"/>
    <w:rsid w:val="6A6B0B13"/>
    <w:rsid w:val="6A773014"/>
    <w:rsid w:val="6ACE4BFE"/>
    <w:rsid w:val="6B39651C"/>
    <w:rsid w:val="6B3C243B"/>
    <w:rsid w:val="6BC56001"/>
    <w:rsid w:val="6C1C0317"/>
    <w:rsid w:val="6C3513D9"/>
    <w:rsid w:val="6C375151"/>
    <w:rsid w:val="6CED3A62"/>
    <w:rsid w:val="6D7E0B5E"/>
    <w:rsid w:val="6D7E46BA"/>
    <w:rsid w:val="6E9F6FDD"/>
    <w:rsid w:val="6EC30F1E"/>
    <w:rsid w:val="6FBB39A3"/>
    <w:rsid w:val="70025A76"/>
    <w:rsid w:val="70387762"/>
    <w:rsid w:val="70F27898"/>
    <w:rsid w:val="71FB2B80"/>
    <w:rsid w:val="72EC7B12"/>
    <w:rsid w:val="7349727C"/>
    <w:rsid w:val="73780DE1"/>
    <w:rsid w:val="73E21E46"/>
    <w:rsid w:val="74145D78"/>
    <w:rsid w:val="74FF2584"/>
    <w:rsid w:val="75271ADB"/>
    <w:rsid w:val="754601B3"/>
    <w:rsid w:val="75E17EDC"/>
    <w:rsid w:val="76114FAD"/>
    <w:rsid w:val="76426845"/>
    <w:rsid w:val="766823AB"/>
    <w:rsid w:val="7693567A"/>
    <w:rsid w:val="76A56CF3"/>
    <w:rsid w:val="772E53A2"/>
    <w:rsid w:val="7730111A"/>
    <w:rsid w:val="779A2440"/>
    <w:rsid w:val="77D73344"/>
    <w:rsid w:val="784B788E"/>
    <w:rsid w:val="78C87131"/>
    <w:rsid w:val="7931117A"/>
    <w:rsid w:val="7964679B"/>
    <w:rsid w:val="79A47B9E"/>
    <w:rsid w:val="7A94376E"/>
    <w:rsid w:val="7AA8721A"/>
    <w:rsid w:val="7ABA6D8E"/>
    <w:rsid w:val="7AC758F2"/>
    <w:rsid w:val="7ACE0C4B"/>
    <w:rsid w:val="7B0A324D"/>
    <w:rsid w:val="7B931C78"/>
    <w:rsid w:val="7BDC717B"/>
    <w:rsid w:val="7C1D1542"/>
    <w:rsid w:val="7C7E6484"/>
    <w:rsid w:val="7CA0289E"/>
    <w:rsid w:val="7D1943FF"/>
    <w:rsid w:val="7D6A07B6"/>
    <w:rsid w:val="7E2272E3"/>
    <w:rsid w:val="7E292420"/>
    <w:rsid w:val="7E305201"/>
    <w:rsid w:val="7E426E9E"/>
    <w:rsid w:val="7E6C0BC7"/>
    <w:rsid w:val="7ED76320"/>
    <w:rsid w:val="7EE44613"/>
    <w:rsid w:val="7EEF3669"/>
    <w:rsid w:val="7F5D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2</Pages>
  <Words>941</Words>
  <Characters>1010</Characters>
  <Lines>0</Lines>
  <Paragraphs>0</Paragraphs>
  <TotalTime>6</TotalTime>
  <ScaleCrop>false</ScaleCrop>
  <LinksUpToDate>false</LinksUpToDate>
  <CharactersWithSpaces>1058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2022-04-25T08:52:00Z</dcterms:created>
  <dc:creator>Administrator</dc:creator>
  <cp:lastModifiedBy>李燕梅</cp:lastModifiedBy>
  <cp:lastPrinted>2025-03-17T02:19:00Z</cp:lastPrinted>
  <dcterms:modified xsi:type="dcterms:W3CDTF">2026-07-03T05:58:15Z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5394CAB59E4548C987893C6CC2D80C98_13</vt:lpwstr>
  </property>
  <property fmtid="{D5CDD505-2E9C-101B-9397-08002B2CF9AE}" pid="4" name="KSOTemplateDocerSaveRecord">
    <vt:lpwstr>eyJoZGlkIjoiY2M4NTdjOTRmODY0NmRjOTRlOTY5NzVjNzIzNDZmNGYiLCJ1c2VySWQiOiIxMjA1NjU1MTkzIn0=</vt:lpwstr>
  </property>
</Properties>
</file>