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8E3" w:rsidRDefault="00F058E3" w:rsidP="00F058E3">
      <w:pPr>
        <w:jc w:val="center"/>
        <w:rPr>
          <w:rFonts w:ascii="方正小标宋简体" w:eastAsia="方正小标宋简体" w:hint="eastAsia"/>
          <w:sz w:val="36"/>
          <w:szCs w:val="36"/>
        </w:rPr>
      </w:pPr>
      <w:r w:rsidRPr="00F058E3">
        <w:rPr>
          <w:rFonts w:ascii="方正小标宋简体" w:eastAsia="方正小标宋简体" w:hint="eastAsia"/>
          <w:sz w:val="36"/>
          <w:szCs w:val="36"/>
        </w:rPr>
        <w:t>寻甸回族彝族自治县单位简介</w:t>
      </w:r>
    </w:p>
    <w:p w:rsidR="00F058E3" w:rsidRPr="00F058E3" w:rsidRDefault="00F058E3" w:rsidP="00F058E3">
      <w:pPr>
        <w:jc w:val="center"/>
        <w:rPr>
          <w:rFonts w:ascii="方正小标宋简体" w:eastAsia="方正小标宋简体" w:hint="eastAsia"/>
          <w:sz w:val="36"/>
          <w:szCs w:val="36"/>
        </w:rPr>
      </w:pPr>
    </w:p>
    <w:p w:rsidR="001A43B0" w:rsidRDefault="00F058E3" w:rsidP="00F058E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058E3">
        <w:rPr>
          <w:rFonts w:ascii="仿宋_GB2312" w:eastAsia="仿宋_GB2312" w:hint="eastAsia"/>
          <w:sz w:val="32"/>
          <w:szCs w:val="32"/>
        </w:rPr>
        <w:t>寻甸回族彝族自治县位于昆明市东北部，横跨金沙江、南盘江两流域之间。东临马龙、沾益、会泽，西与富民、禄劝相依，北与东川、会泽接壤，南与嵩明相连。昆曲高速、</w:t>
      </w:r>
      <w:proofErr w:type="gramStart"/>
      <w:r w:rsidRPr="00F058E3">
        <w:rPr>
          <w:rFonts w:ascii="仿宋_GB2312" w:eastAsia="仿宋_GB2312" w:hint="eastAsia"/>
          <w:sz w:val="32"/>
          <w:szCs w:val="32"/>
        </w:rPr>
        <w:t>嵩</w:t>
      </w:r>
      <w:proofErr w:type="gramEnd"/>
      <w:r w:rsidRPr="00F058E3">
        <w:rPr>
          <w:rFonts w:ascii="仿宋_GB2312" w:eastAsia="仿宋_GB2312" w:hint="eastAsia"/>
          <w:sz w:val="32"/>
          <w:szCs w:val="32"/>
        </w:rPr>
        <w:t>昭高速公路穿境而过，东川铁路贯通南北。全县国土总面积3588平方公里，辖16个乡镇（街道），总人口56.3万人，居住着回、彝、苗等少数民族10余万人。</w:t>
      </w:r>
    </w:p>
    <w:p w:rsidR="00F058E3" w:rsidRPr="00F058E3" w:rsidRDefault="00F058E3" w:rsidP="00F058E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联系人及电话：高倩 62654181。</w:t>
      </w:r>
    </w:p>
    <w:sectPr w:rsidR="00F058E3" w:rsidRPr="00F058E3" w:rsidSect="001A43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058E3"/>
    <w:rsid w:val="001A43B0"/>
    <w:rsid w:val="00F05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3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160</Characters>
  <Application>Microsoft Office Word</Application>
  <DocSecurity>0</DocSecurity>
  <Lines>1</Lines>
  <Paragraphs>1</Paragraphs>
  <ScaleCrop>false</ScaleCrop>
  <Company>Microsoft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2020-12-31T02:56:00Z</dcterms:created>
  <dcterms:modified xsi:type="dcterms:W3CDTF">2020-12-31T02:58:00Z</dcterms:modified>
</cp:coreProperties>
</file>